
<file path=[Content_Types].xml><?xml version="1.0" encoding="utf-8"?>
<Types xmlns="http://schemas.openxmlformats.org/package/2006/content-types">
  <Default Extension="dotx" ContentType="application/vnd.openxmlformats-officedocument.wordprocessingml.template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ADF3" w14:textId="25A87272" w:rsidR="00EC4795" w:rsidRDefault="00EC4795" w:rsidP="00EC4795">
      <w:pPr>
        <w:jc w:val="center"/>
      </w:pPr>
      <w:r>
        <w:object w:dxaOrig="8534" w:dyaOrig="1955" w14:anchorId="4C387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65pt;height:97.8pt" o:ole="">
            <v:imagedata r:id="rId5" o:title=""/>
          </v:shape>
          <o:OLEObject Type="Embed" ProgID="Word.Template.12" ShapeID="_x0000_i1025" DrawAspect="Content" ObjectID="_1823016750" r:id="rId6"/>
        </w:object>
      </w:r>
    </w:p>
    <w:p w14:paraId="28BA213D" w14:textId="77777777" w:rsidR="00EC4795" w:rsidRDefault="00EC4795" w:rsidP="00EC4795">
      <w:pPr>
        <w:jc w:val="center"/>
      </w:pPr>
    </w:p>
    <w:p w14:paraId="0799F276" w14:textId="77777777" w:rsidR="00EC4795" w:rsidRPr="00FF2AF7" w:rsidRDefault="00EC4795" w:rsidP="00EC4795">
      <w:pPr>
        <w:jc w:val="both"/>
        <w:rPr>
          <w:rFonts w:ascii="Arial" w:hAnsi="Arial" w:cs="Arial"/>
          <w:b/>
          <w:bCs/>
          <w:u w:val="single"/>
        </w:rPr>
      </w:pPr>
      <w:r w:rsidRPr="00FF2AF7">
        <w:rPr>
          <w:rFonts w:ascii="Arial" w:hAnsi="Arial" w:cs="Arial"/>
          <w:b/>
          <w:bCs/>
          <w:u w:val="single"/>
        </w:rPr>
        <w:t>EDITAL DE CONVOCAÇÃO</w:t>
      </w:r>
    </w:p>
    <w:p w14:paraId="37F74F6A" w14:textId="77777777" w:rsidR="00EC4795" w:rsidRDefault="00EC4795" w:rsidP="00EC4795">
      <w:pPr>
        <w:jc w:val="both"/>
        <w:rPr>
          <w:rFonts w:ascii="Arial" w:hAnsi="Arial" w:cs="Arial"/>
        </w:rPr>
      </w:pPr>
    </w:p>
    <w:p w14:paraId="25AE7857" w14:textId="188DFD3D" w:rsidR="00EC4795" w:rsidRDefault="00EC4795" w:rsidP="009D5D14">
      <w:pPr>
        <w:jc w:val="both"/>
      </w:pPr>
      <w:r w:rsidRPr="0093659C">
        <w:t>O presidente</w:t>
      </w:r>
      <w:r>
        <w:t xml:space="preserve"> do Sindicato do Comércio Varejista de Paranaíba</w:t>
      </w:r>
      <w:r w:rsidRPr="0093659C">
        <w:t xml:space="preserve">, no uso de suas atribuições convoca os empresários do comércio </w:t>
      </w:r>
      <w:r>
        <w:t xml:space="preserve">associados do Sindicato do Comércio Varejista de Paranaíba, no uso de suas atribuições, e na forma do artigo 611 e seguintes da Consolidação das Leis do Trabalho, </w:t>
      </w:r>
      <w:r w:rsidRPr="003B6022">
        <w:rPr>
          <w:b/>
          <w:bCs/>
        </w:rPr>
        <w:t>CONVOCA</w:t>
      </w:r>
      <w:r>
        <w:t xml:space="preserve"> os membros da categoria econômica da base territorial de </w:t>
      </w:r>
      <w:r w:rsidR="005B6AA0">
        <w:t xml:space="preserve">Paranaíba </w:t>
      </w:r>
      <w:r w:rsidRPr="0093659C">
        <w:t xml:space="preserve">para </w:t>
      </w:r>
      <w:r w:rsidR="003B6022">
        <w:t>A</w:t>
      </w:r>
      <w:r w:rsidR="003B6022" w:rsidRPr="0093659C">
        <w:t>ssembleia</w:t>
      </w:r>
      <w:r w:rsidRPr="0093659C">
        <w:t xml:space="preserve"> </w:t>
      </w:r>
      <w:r w:rsidR="003B6022">
        <w:t>G</w:t>
      </w:r>
      <w:r w:rsidRPr="0093659C">
        <w:t xml:space="preserve">eral </w:t>
      </w:r>
      <w:r w:rsidR="003B6022">
        <w:t>E</w:t>
      </w:r>
      <w:r w:rsidRPr="0093659C">
        <w:t xml:space="preserve">xtraordinária que será instalada às </w:t>
      </w:r>
      <w:r w:rsidR="003B6022">
        <w:rPr>
          <w:b/>
        </w:rPr>
        <w:t>15</w:t>
      </w:r>
      <w:r w:rsidR="00F0686C" w:rsidRPr="005B6AA0">
        <w:rPr>
          <w:b/>
        </w:rPr>
        <w:t>h00min</w:t>
      </w:r>
      <w:r w:rsidRPr="005B6AA0">
        <w:rPr>
          <w:b/>
        </w:rPr>
        <w:t xml:space="preserve"> horas do dia </w:t>
      </w:r>
      <w:r w:rsidR="002A5BC1">
        <w:rPr>
          <w:b/>
        </w:rPr>
        <w:t>30</w:t>
      </w:r>
      <w:r w:rsidRPr="005B6AA0">
        <w:rPr>
          <w:b/>
        </w:rPr>
        <w:t>.10.20</w:t>
      </w:r>
      <w:r w:rsidR="00FF2AF7">
        <w:rPr>
          <w:b/>
        </w:rPr>
        <w:t>2</w:t>
      </w:r>
      <w:r w:rsidR="009C4E25">
        <w:rPr>
          <w:b/>
        </w:rPr>
        <w:t>4</w:t>
      </w:r>
      <w:r w:rsidRPr="005B6AA0">
        <w:rPr>
          <w:b/>
        </w:rPr>
        <w:t xml:space="preserve">, à </w:t>
      </w:r>
      <w:r w:rsidR="00FF2AF7" w:rsidRPr="00FF2AF7">
        <w:rPr>
          <w:b/>
        </w:rPr>
        <w:t>R. Maria Cândida de Freitas, 1195 - Jardim Santa Lucia, Paranaíba - MS, 79500-000</w:t>
      </w:r>
      <w:r w:rsidR="00726D38">
        <w:rPr>
          <w:b/>
        </w:rPr>
        <w:t xml:space="preserve">, além do local físico a referida </w:t>
      </w:r>
      <w:r w:rsidR="006863A5">
        <w:rPr>
          <w:b/>
        </w:rPr>
        <w:t>assembleia</w:t>
      </w:r>
      <w:r w:rsidR="00726D38">
        <w:rPr>
          <w:b/>
        </w:rPr>
        <w:t xml:space="preserve"> ocorrera</w:t>
      </w:r>
      <w:r w:rsidR="006863A5">
        <w:rPr>
          <w:b/>
        </w:rPr>
        <w:t xml:space="preserve"> também</w:t>
      </w:r>
      <w:r w:rsidR="00726D38">
        <w:rPr>
          <w:b/>
        </w:rPr>
        <w:t xml:space="preserve"> de forma virtual através da plataforma</w:t>
      </w:r>
      <w:r w:rsidR="00420069">
        <w:rPr>
          <w:b/>
        </w:rPr>
        <w:t xml:space="preserve"> Teams</w:t>
      </w:r>
      <w:r w:rsidR="009D5D14">
        <w:rPr>
          <w:b/>
        </w:rPr>
        <w:t xml:space="preserve">, no seguinte </w:t>
      </w:r>
      <w:r w:rsidR="009D5D14" w:rsidRPr="009D5D14">
        <w:rPr>
          <w:b/>
        </w:rPr>
        <w:t>Link da reunião: https://teams.live.com/meet/9392012667381?p=m2VyH39sqgvtadozl5</w:t>
      </w:r>
      <w:r w:rsidRPr="005B6AA0">
        <w:rPr>
          <w:b/>
        </w:rPr>
        <w:t>,</w:t>
      </w:r>
      <w:r w:rsidR="008000B7" w:rsidRPr="005B6AA0">
        <w:rPr>
          <w:b/>
        </w:rPr>
        <w:t xml:space="preserve"> </w:t>
      </w:r>
      <w:r>
        <w:t xml:space="preserve">para deliberarem sobre os seguintes assuntos da ordem do </w:t>
      </w:r>
      <w:r w:rsidR="008000B7">
        <w:t>dia:</w:t>
      </w:r>
    </w:p>
    <w:p w14:paraId="09F3DFF1" w14:textId="77777777" w:rsidR="00FF2AF7" w:rsidRDefault="00FF2AF7" w:rsidP="00EC4795">
      <w:pPr>
        <w:jc w:val="both"/>
      </w:pPr>
    </w:p>
    <w:p w14:paraId="314B6B7C" w14:textId="77777777" w:rsidR="00EC4795" w:rsidRDefault="00EC4795" w:rsidP="00EC4795">
      <w:pPr>
        <w:pStyle w:val="PargrafodaLista"/>
        <w:numPr>
          <w:ilvl w:val="0"/>
          <w:numId w:val="1"/>
        </w:numPr>
        <w:jc w:val="both"/>
      </w:pPr>
      <w:r>
        <w:t>Análise, discussão e votação das cláusulas propostas pelo</w:t>
      </w:r>
      <w:r w:rsidR="008000B7">
        <w:t xml:space="preserve"> </w:t>
      </w:r>
      <w:r w:rsidRPr="0093659C">
        <w:t>Sindicato dos Empregados no Comércio de</w:t>
      </w:r>
      <w:r w:rsidR="005B6AA0">
        <w:t xml:space="preserve"> Paranaíba</w:t>
      </w:r>
      <w:r w:rsidRPr="00886263">
        <w:rPr>
          <w:color w:val="FF0000"/>
        </w:rPr>
        <w:t>,</w:t>
      </w:r>
      <w:r w:rsidRPr="0093659C">
        <w:t xml:space="preserve"> </w:t>
      </w:r>
      <w:r>
        <w:t>para comporem o Instrumento Coletivo da Categoria na data base;</w:t>
      </w:r>
      <w:r w:rsidRPr="0093659C">
        <w:t xml:space="preserve"> </w:t>
      </w:r>
    </w:p>
    <w:p w14:paraId="356751A2" w14:textId="764EE3CB" w:rsidR="00EC4795" w:rsidRPr="005B6AA0" w:rsidRDefault="00EC4795" w:rsidP="005B6AA0">
      <w:pPr>
        <w:pStyle w:val="PargrafodaLista"/>
        <w:numPr>
          <w:ilvl w:val="0"/>
          <w:numId w:val="1"/>
        </w:numPr>
        <w:jc w:val="both"/>
        <w:rPr>
          <w:b/>
        </w:rPr>
      </w:pPr>
      <w:r>
        <w:t xml:space="preserve">Concessão de poderes à diretoria para discutir, transigir e firmar convenção coletiva de trabalho, bem como poderes para instauração de Dissídio Coletivo, como também firmar adendos à convecção coletiva em assuntos de interesses gerais do setor representado, no interregno de </w:t>
      </w:r>
      <w:r w:rsidRPr="005B6AA0">
        <w:rPr>
          <w:b/>
        </w:rPr>
        <w:t>novembro de 20</w:t>
      </w:r>
      <w:r w:rsidR="00FF2AF7">
        <w:rPr>
          <w:b/>
        </w:rPr>
        <w:t>2</w:t>
      </w:r>
      <w:r w:rsidR="00312CB2">
        <w:rPr>
          <w:b/>
        </w:rPr>
        <w:t>5</w:t>
      </w:r>
      <w:r w:rsidRPr="005B6AA0">
        <w:rPr>
          <w:b/>
        </w:rPr>
        <w:t xml:space="preserve"> a outubro de 20</w:t>
      </w:r>
      <w:r w:rsidR="00FF2AF7">
        <w:rPr>
          <w:b/>
        </w:rPr>
        <w:t>2</w:t>
      </w:r>
      <w:r w:rsidR="00312CB2">
        <w:rPr>
          <w:b/>
        </w:rPr>
        <w:t>6</w:t>
      </w:r>
      <w:r w:rsidRPr="005B6AA0">
        <w:rPr>
          <w:b/>
        </w:rPr>
        <w:t>.</w:t>
      </w:r>
    </w:p>
    <w:p w14:paraId="57B388AB" w14:textId="77777777" w:rsidR="00EC4795" w:rsidRDefault="00EC4795" w:rsidP="00EC4795">
      <w:pPr>
        <w:pStyle w:val="PargrafodaLista"/>
        <w:numPr>
          <w:ilvl w:val="0"/>
          <w:numId w:val="1"/>
        </w:numPr>
        <w:jc w:val="both"/>
      </w:pPr>
      <w:r>
        <w:t>Instituição de cobrança de contribuição confederativa;</w:t>
      </w:r>
    </w:p>
    <w:p w14:paraId="1D8EF9A4" w14:textId="77777777" w:rsidR="00EC4795" w:rsidRDefault="00EC4795" w:rsidP="00EC4795">
      <w:pPr>
        <w:pStyle w:val="PargrafodaLista"/>
        <w:jc w:val="both"/>
      </w:pPr>
    </w:p>
    <w:p w14:paraId="110BC32D" w14:textId="77777777" w:rsidR="00EC4795" w:rsidRPr="0093659C" w:rsidRDefault="00EC4795" w:rsidP="00EC4795">
      <w:pPr>
        <w:pStyle w:val="PargrafodaLista"/>
        <w:ind w:left="0"/>
        <w:jc w:val="both"/>
      </w:pPr>
      <w:r>
        <w:t xml:space="preserve">Somente poderão participar das deliberações representantes de empresas inscritas no quadro social do sindicato e constituídas na base de representação, por seus sócios ou seus prepostos credenciados. Não sendo obtido quórum para instalação dos trabalhos em primeira chamada, a </w:t>
      </w:r>
      <w:r w:rsidR="008000B7">
        <w:t>Assembléia</w:t>
      </w:r>
      <w:r>
        <w:t xml:space="preserve"> será instalada trinta minutos após, com qualquer numero de presentes. </w:t>
      </w:r>
    </w:p>
    <w:p w14:paraId="0B4B4A7A" w14:textId="77777777" w:rsidR="00EC4795" w:rsidRDefault="00EC4795" w:rsidP="00EC4795">
      <w:pPr>
        <w:ind w:left="1418"/>
        <w:jc w:val="both"/>
      </w:pPr>
    </w:p>
    <w:p w14:paraId="6274D57A" w14:textId="77777777" w:rsidR="005B6AA0" w:rsidRDefault="005B6AA0" w:rsidP="00EC4795">
      <w:pPr>
        <w:ind w:left="1418"/>
        <w:jc w:val="both"/>
      </w:pPr>
    </w:p>
    <w:p w14:paraId="372E9B23" w14:textId="77777777" w:rsidR="005B6AA0" w:rsidRDefault="005B6AA0" w:rsidP="00EC4795">
      <w:pPr>
        <w:ind w:left="1418"/>
        <w:jc w:val="both"/>
      </w:pPr>
    </w:p>
    <w:p w14:paraId="1202642F" w14:textId="60BF5116" w:rsidR="00EC4795" w:rsidRDefault="00EC4795" w:rsidP="00EC4795">
      <w:pPr>
        <w:ind w:left="1418"/>
        <w:jc w:val="both"/>
      </w:pPr>
      <w:r>
        <w:t xml:space="preserve">Paranaíba </w:t>
      </w:r>
      <w:r w:rsidRPr="0093659C">
        <w:t xml:space="preserve">(MS), </w:t>
      </w:r>
      <w:r w:rsidR="009C4E25">
        <w:t>03</w:t>
      </w:r>
      <w:r>
        <w:t xml:space="preserve"> de outubro de 20</w:t>
      </w:r>
      <w:r w:rsidR="00FF2AF7">
        <w:t>2</w:t>
      </w:r>
      <w:r w:rsidR="00D728C0">
        <w:t>5</w:t>
      </w:r>
      <w:r>
        <w:t>.</w:t>
      </w:r>
    </w:p>
    <w:p w14:paraId="00CA2A15" w14:textId="77777777" w:rsidR="00EC4795" w:rsidRPr="0093659C" w:rsidRDefault="00EC4795" w:rsidP="00EC4795">
      <w:pPr>
        <w:ind w:left="1418"/>
        <w:jc w:val="both"/>
      </w:pPr>
    </w:p>
    <w:p w14:paraId="66BD1449" w14:textId="77777777" w:rsidR="005B6AA0" w:rsidRDefault="005B6AA0" w:rsidP="00EC4795">
      <w:pPr>
        <w:ind w:left="1418"/>
        <w:jc w:val="both"/>
      </w:pPr>
    </w:p>
    <w:p w14:paraId="7EC0183F" w14:textId="77777777" w:rsidR="005B6AA0" w:rsidRDefault="005B6AA0" w:rsidP="00EC4795">
      <w:pPr>
        <w:ind w:left="1418"/>
        <w:jc w:val="both"/>
      </w:pPr>
    </w:p>
    <w:p w14:paraId="2A6F2B7D" w14:textId="28E79802" w:rsidR="00EC4795" w:rsidRPr="009C4E25" w:rsidRDefault="00EC4795" w:rsidP="009C4E25">
      <w:pPr>
        <w:jc w:val="center"/>
        <w:rPr>
          <w:b/>
          <w:bCs/>
        </w:rPr>
      </w:pPr>
      <w:r w:rsidRPr="009C4E25">
        <w:rPr>
          <w:b/>
          <w:bCs/>
        </w:rPr>
        <w:t>Nelson Luiz Martins Za</w:t>
      </w:r>
      <w:r w:rsidR="005B6AA0" w:rsidRPr="009C4E25">
        <w:rPr>
          <w:b/>
          <w:bCs/>
        </w:rPr>
        <w:t>ti</w:t>
      </w:r>
    </w:p>
    <w:p w14:paraId="05E424F8" w14:textId="57BF5C2B" w:rsidR="00EC4795" w:rsidRPr="0093659C" w:rsidRDefault="003E1ABB" w:rsidP="009C4E25">
      <w:pPr>
        <w:jc w:val="center"/>
      </w:pPr>
      <w:r>
        <w:t>Presidente.</w:t>
      </w:r>
    </w:p>
    <w:p w14:paraId="1C6AE74F" w14:textId="77777777" w:rsidR="00EB4D74" w:rsidRDefault="00EB4D74" w:rsidP="009C4E25">
      <w:pPr>
        <w:jc w:val="center"/>
      </w:pPr>
    </w:p>
    <w:sectPr w:rsidR="00EB4D74" w:rsidSect="00EB4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4606E"/>
    <w:multiLevelType w:val="hybridMultilevel"/>
    <w:tmpl w:val="47AE341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8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795"/>
    <w:rsid w:val="001370C9"/>
    <w:rsid w:val="002A5BC1"/>
    <w:rsid w:val="00312CB2"/>
    <w:rsid w:val="003B6022"/>
    <w:rsid w:val="003E1ABB"/>
    <w:rsid w:val="00420069"/>
    <w:rsid w:val="005B6AA0"/>
    <w:rsid w:val="006863A5"/>
    <w:rsid w:val="00726D38"/>
    <w:rsid w:val="008000B7"/>
    <w:rsid w:val="00972485"/>
    <w:rsid w:val="009C4E25"/>
    <w:rsid w:val="009D5D14"/>
    <w:rsid w:val="00C666EF"/>
    <w:rsid w:val="00CF2C19"/>
    <w:rsid w:val="00D72796"/>
    <w:rsid w:val="00D728C0"/>
    <w:rsid w:val="00EB4D74"/>
    <w:rsid w:val="00EC4795"/>
    <w:rsid w:val="00F034E6"/>
    <w:rsid w:val="00F0686C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0356"/>
  <w15:docId w15:val="{6C9A7096-B440-46DB-BE0E-B9A9B1BE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795"/>
    <w:pPr>
      <w:spacing w:after="0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479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D5D1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5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Template.dot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ODONCLEBER DE SOUZA MACHADO</cp:lastModifiedBy>
  <cp:revision>15</cp:revision>
  <dcterms:created xsi:type="dcterms:W3CDTF">2014-10-20T10:40:00Z</dcterms:created>
  <dcterms:modified xsi:type="dcterms:W3CDTF">2025-10-26T23:46:00Z</dcterms:modified>
</cp:coreProperties>
</file>